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7A95" w14:textId="0AD6B5D9" w:rsidR="008C3E8E" w:rsidRPr="004A178F" w:rsidRDefault="008C3E8E" w:rsidP="008C3E8E">
      <w:pPr>
        <w:pStyle w:val="Body"/>
        <w:rPr>
          <w:rFonts w:asciiTheme="minorHAnsi" w:hAnsiTheme="minorHAnsi" w:cstheme="minorHAnsi"/>
          <w:color w:val="000000" w:themeColor="text1"/>
        </w:rPr>
      </w:pPr>
      <w:r>
        <w:rPr>
          <w:rFonts w:asciiTheme="minorHAnsi" w:hAnsiTheme="minorHAnsi" w:cstheme="minorHAnsi"/>
          <w:color w:val="000000" w:themeColor="text1"/>
        </w:rPr>
        <w:t>D</w:t>
      </w:r>
      <w:r w:rsidRPr="004A178F">
        <w:rPr>
          <w:rFonts w:asciiTheme="minorHAnsi" w:hAnsiTheme="minorHAnsi" w:cstheme="minorHAnsi"/>
          <w:color w:val="000000" w:themeColor="text1"/>
        </w:rPr>
        <w:t xml:space="preserve">ear Parents and </w:t>
      </w:r>
      <w:r>
        <w:rPr>
          <w:rFonts w:asciiTheme="minorHAnsi" w:hAnsiTheme="minorHAnsi" w:cstheme="minorHAnsi"/>
          <w:color w:val="000000" w:themeColor="text1"/>
        </w:rPr>
        <w:t>c</w:t>
      </w:r>
      <w:r w:rsidRPr="004A178F">
        <w:rPr>
          <w:rFonts w:asciiTheme="minorHAnsi" w:hAnsiTheme="minorHAnsi" w:cstheme="minorHAnsi"/>
          <w:color w:val="000000" w:themeColor="text1"/>
        </w:rPr>
        <w:t>arers</w:t>
      </w:r>
      <w:r>
        <w:rPr>
          <w:rFonts w:asciiTheme="minorHAnsi" w:hAnsiTheme="minorHAnsi" w:cstheme="minorHAnsi"/>
          <w:color w:val="000000" w:themeColor="text1"/>
        </w:rPr>
        <w:t>,</w:t>
      </w:r>
    </w:p>
    <w:p w14:paraId="20B26585" w14:textId="77777777" w:rsidR="008C3E8E" w:rsidRPr="004A178F" w:rsidRDefault="008C3E8E" w:rsidP="008C3E8E">
      <w:pPr>
        <w:pStyle w:val="Body"/>
        <w:rPr>
          <w:rFonts w:asciiTheme="minorHAnsi" w:hAnsiTheme="minorHAnsi" w:cstheme="minorHAnsi"/>
          <w:color w:val="000000" w:themeColor="text1"/>
        </w:rPr>
      </w:pPr>
    </w:p>
    <w:p w14:paraId="76ED6C6A" w14:textId="77777777" w:rsidR="008C3E8E" w:rsidRPr="004A178F" w:rsidRDefault="008C3E8E" w:rsidP="008C3E8E">
      <w:pPr>
        <w:pStyle w:val="Body"/>
        <w:rPr>
          <w:rFonts w:asciiTheme="minorHAnsi" w:hAnsiTheme="minorHAnsi" w:cstheme="minorHAnsi"/>
          <w:b/>
          <w:bCs/>
          <w:color w:val="000000" w:themeColor="text1"/>
        </w:rPr>
      </w:pPr>
      <w:r w:rsidRPr="004A178F">
        <w:rPr>
          <w:rFonts w:asciiTheme="minorHAnsi" w:hAnsiTheme="minorHAnsi" w:cstheme="minorHAnsi"/>
          <w:b/>
          <w:bCs/>
          <w:color w:val="000000" w:themeColor="text1"/>
        </w:rPr>
        <w:t xml:space="preserve">Membership </w:t>
      </w:r>
      <w:r>
        <w:rPr>
          <w:rFonts w:asciiTheme="minorHAnsi" w:hAnsiTheme="minorHAnsi" w:cstheme="minorHAnsi"/>
          <w:b/>
          <w:bCs/>
          <w:color w:val="000000" w:themeColor="text1"/>
        </w:rPr>
        <w:t>s</w:t>
      </w:r>
      <w:r w:rsidRPr="004A178F">
        <w:rPr>
          <w:rFonts w:asciiTheme="minorHAnsi" w:hAnsiTheme="minorHAnsi" w:cstheme="minorHAnsi"/>
          <w:b/>
          <w:bCs/>
          <w:color w:val="000000" w:themeColor="text1"/>
        </w:rPr>
        <w:t>ubscription for Girlguiding</w:t>
      </w:r>
    </w:p>
    <w:p w14:paraId="0D651B31" w14:textId="77777777" w:rsidR="008C3E8E" w:rsidRPr="004A178F" w:rsidRDefault="008C3E8E" w:rsidP="008C3E8E">
      <w:pPr>
        <w:pStyle w:val="Body"/>
        <w:rPr>
          <w:rFonts w:asciiTheme="minorHAnsi" w:hAnsiTheme="minorHAnsi" w:cstheme="minorHAnsi"/>
          <w:b/>
          <w:bCs/>
          <w:color w:val="000000" w:themeColor="text1"/>
        </w:rPr>
      </w:pPr>
    </w:p>
    <w:p w14:paraId="7AD0E3DD"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 xml:space="preserve">As your daughter / child is a member of Girlguiding UK you will be asked to pay subscription - this is split into </w:t>
      </w:r>
      <w:r>
        <w:rPr>
          <w:rFonts w:asciiTheme="minorHAnsi" w:hAnsiTheme="minorHAnsi" w:cstheme="minorHAnsi"/>
          <w:color w:val="000000" w:themeColor="text1"/>
        </w:rPr>
        <w:t>2</w:t>
      </w:r>
      <w:r w:rsidRPr="004A178F">
        <w:rPr>
          <w:rFonts w:asciiTheme="minorHAnsi" w:hAnsiTheme="minorHAnsi" w:cstheme="minorHAnsi"/>
          <w:color w:val="000000" w:themeColor="text1"/>
        </w:rPr>
        <w:t xml:space="preserve"> amounts:</w:t>
      </w:r>
    </w:p>
    <w:p w14:paraId="3AC296E9" w14:textId="77777777" w:rsidR="008C3E8E" w:rsidRPr="004A178F" w:rsidRDefault="008C3E8E" w:rsidP="008C3E8E">
      <w:pPr>
        <w:pStyle w:val="Body"/>
        <w:rPr>
          <w:rFonts w:asciiTheme="minorHAnsi" w:hAnsiTheme="minorHAnsi" w:cstheme="minorHAnsi"/>
          <w:color w:val="000000" w:themeColor="text1"/>
        </w:rPr>
      </w:pPr>
    </w:p>
    <w:p w14:paraId="56244BC6" w14:textId="77777777" w:rsidR="008C3E8E" w:rsidRPr="004A178F" w:rsidRDefault="008C3E8E" w:rsidP="008C3E8E">
      <w:pPr>
        <w:pStyle w:val="Body"/>
        <w:ind w:left="568" w:hanging="284"/>
        <w:rPr>
          <w:rFonts w:asciiTheme="minorHAnsi" w:hAnsiTheme="minorHAnsi" w:cstheme="minorHAnsi"/>
          <w:color w:val="000000" w:themeColor="text1"/>
        </w:rPr>
      </w:pPr>
      <w:r w:rsidRPr="004A178F">
        <w:rPr>
          <w:rFonts w:asciiTheme="minorHAnsi" w:hAnsiTheme="minorHAnsi" w:cstheme="minorHAnsi"/>
          <w:color w:val="000000" w:themeColor="text1"/>
        </w:rPr>
        <w:t>-</w:t>
      </w:r>
      <w:r>
        <w:rPr>
          <w:rFonts w:asciiTheme="minorHAnsi" w:hAnsiTheme="minorHAnsi" w:cstheme="minorHAnsi"/>
          <w:color w:val="000000" w:themeColor="text1"/>
        </w:rPr>
        <w:tab/>
        <w:t>N</w:t>
      </w:r>
      <w:r w:rsidRPr="004A178F">
        <w:rPr>
          <w:rFonts w:asciiTheme="minorHAnsi" w:hAnsiTheme="minorHAnsi" w:cstheme="minorHAnsi"/>
          <w:color w:val="000000" w:themeColor="text1"/>
        </w:rPr>
        <w:t>ational membership fees, which are paid each February</w:t>
      </w:r>
      <w:r>
        <w:rPr>
          <w:rFonts w:asciiTheme="minorHAnsi" w:hAnsiTheme="minorHAnsi" w:cstheme="minorHAnsi"/>
          <w:color w:val="000000" w:themeColor="text1"/>
        </w:rPr>
        <w:t>.</w:t>
      </w:r>
    </w:p>
    <w:p w14:paraId="497BD0AF" w14:textId="77777777" w:rsidR="008C3E8E" w:rsidRPr="004A178F" w:rsidRDefault="008C3E8E" w:rsidP="008C3E8E">
      <w:pPr>
        <w:pStyle w:val="Body"/>
        <w:ind w:left="568" w:hanging="284"/>
        <w:rPr>
          <w:rFonts w:asciiTheme="minorHAnsi" w:hAnsiTheme="minorHAnsi" w:cstheme="minorHAnsi"/>
          <w:color w:val="000000" w:themeColor="text1"/>
        </w:rPr>
      </w:pPr>
      <w:r w:rsidRPr="004A178F">
        <w:rPr>
          <w:rFonts w:asciiTheme="minorHAnsi" w:hAnsiTheme="minorHAnsi" w:cstheme="minorHAnsi"/>
          <w:color w:val="000000" w:themeColor="text1"/>
        </w:rPr>
        <w:t>-</w:t>
      </w:r>
      <w:r>
        <w:rPr>
          <w:rFonts w:asciiTheme="minorHAnsi" w:hAnsiTheme="minorHAnsi" w:cstheme="minorHAnsi"/>
          <w:color w:val="000000" w:themeColor="text1"/>
        </w:rPr>
        <w:tab/>
        <w:t>U</w:t>
      </w:r>
      <w:r w:rsidRPr="004A178F">
        <w:rPr>
          <w:rFonts w:asciiTheme="minorHAnsi" w:hAnsiTheme="minorHAnsi" w:cstheme="minorHAnsi"/>
          <w:color w:val="000000" w:themeColor="text1"/>
        </w:rPr>
        <w:t>nit subs, which according to your unit, may be payable weekly, monthly or termly.</w:t>
      </w:r>
    </w:p>
    <w:p w14:paraId="2E0196AD" w14:textId="77777777" w:rsidR="008C3E8E" w:rsidRPr="004A178F" w:rsidRDefault="008C3E8E" w:rsidP="008C3E8E">
      <w:pPr>
        <w:pStyle w:val="Body"/>
        <w:rPr>
          <w:rFonts w:asciiTheme="minorHAnsi" w:hAnsiTheme="minorHAnsi" w:cstheme="minorHAnsi"/>
          <w:color w:val="000000" w:themeColor="text1"/>
        </w:rPr>
      </w:pPr>
    </w:p>
    <w:p w14:paraId="0DFE412B"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The Girlguiding UK membership fees cover the cost of supporting all our members, adult volunteers, and girls. It includes the costs of health and safety</w:t>
      </w:r>
      <w:r>
        <w:rPr>
          <w:rFonts w:asciiTheme="minorHAnsi" w:hAnsiTheme="minorHAnsi" w:cstheme="minorHAnsi"/>
          <w:color w:val="000000" w:themeColor="text1"/>
        </w:rPr>
        <w:t xml:space="preserve"> and</w:t>
      </w:r>
      <w:r w:rsidRPr="004A178F">
        <w:rPr>
          <w:rFonts w:asciiTheme="minorHAnsi" w:hAnsiTheme="minorHAnsi" w:cstheme="minorHAnsi"/>
          <w:color w:val="000000" w:themeColor="text1"/>
        </w:rPr>
        <w:t xml:space="preserve"> meet</w:t>
      </w:r>
      <w:r>
        <w:rPr>
          <w:rFonts w:asciiTheme="minorHAnsi" w:hAnsiTheme="minorHAnsi" w:cstheme="minorHAnsi"/>
          <w:color w:val="000000" w:themeColor="text1"/>
        </w:rPr>
        <w:t>s</w:t>
      </w:r>
      <w:r w:rsidRPr="004A178F">
        <w:rPr>
          <w:rFonts w:asciiTheme="minorHAnsi" w:hAnsiTheme="minorHAnsi" w:cstheme="minorHAnsi"/>
          <w:color w:val="000000" w:themeColor="text1"/>
        </w:rPr>
        <w:t xml:space="preserve"> the regulations that we have to comply with as a youth charity.</w:t>
      </w:r>
      <w:r w:rsidRPr="004A178F">
        <w:rPr>
          <w:rFonts w:asciiTheme="minorHAnsi" w:hAnsiTheme="minorHAnsi" w:cstheme="minorHAnsi"/>
          <w:color w:val="000000" w:themeColor="text1"/>
        </w:rPr>
        <w:br/>
      </w:r>
      <w:r w:rsidRPr="004A178F">
        <w:rPr>
          <w:rFonts w:asciiTheme="minorHAnsi" w:hAnsiTheme="minorHAnsi" w:cstheme="minorHAnsi"/>
          <w:color w:val="000000" w:themeColor="text1"/>
        </w:rPr>
        <w:br/>
      </w:r>
      <w:r w:rsidRPr="004A178F">
        <w:rPr>
          <w:rFonts w:asciiTheme="minorHAnsi" w:hAnsiTheme="minorHAnsi" w:cstheme="minorHAnsi"/>
          <w:noProof/>
          <w:color w:val="000000" w:themeColor="text1"/>
        </w:rPr>
        <w:drawing>
          <wp:inline distT="0" distB="0" distL="0" distR="0" wp14:anchorId="2D00B06D" wp14:editId="0E7D0105">
            <wp:extent cx="6119930" cy="267968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5"/>
                    <a:stretch>
                      <a:fillRect/>
                    </a:stretch>
                  </pic:blipFill>
                  <pic:spPr>
                    <a:xfrm>
                      <a:off x="0" y="0"/>
                      <a:ext cx="6119930" cy="2679681"/>
                    </a:xfrm>
                    <a:prstGeom prst="rect">
                      <a:avLst/>
                    </a:prstGeom>
                    <a:ln w="12700" cap="flat">
                      <a:noFill/>
                      <a:miter lim="400000"/>
                    </a:ln>
                    <a:effectLst/>
                  </pic:spPr>
                </pic:pic>
              </a:graphicData>
            </a:graphic>
          </wp:inline>
        </w:drawing>
      </w:r>
    </w:p>
    <w:p w14:paraId="6E16CBAF" w14:textId="77777777" w:rsidR="008C3E8E" w:rsidRPr="004A178F" w:rsidRDefault="008C3E8E" w:rsidP="008C3E8E">
      <w:pPr>
        <w:pStyle w:val="Default"/>
        <w:spacing w:before="0" w:line="240" w:lineRule="auto"/>
        <w:rPr>
          <w:rFonts w:asciiTheme="minorHAnsi" w:eastAsia="Helvetica" w:hAnsiTheme="minorHAnsi" w:cstheme="minorHAnsi"/>
          <w:color w:val="000000" w:themeColor="text1"/>
          <w:sz w:val="22"/>
          <w:szCs w:val="22"/>
        </w:rPr>
      </w:pPr>
    </w:p>
    <w:p w14:paraId="7B90FA32" w14:textId="77777777" w:rsidR="008C3E8E" w:rsidRPr="004A178F" w:rsidRDefault="008C3E8E" w:rsidP="008C3E8E">
      <w:pPr>
        <w:pStyle w:val="Default"/>
        <w:spacing w:before="0" w:line="240" w:lineRule="auto"/>
        <w:rPr>
          <w:rFonts w:asciiTheme="minorHAnsi" w:hAnsiTheme="minorHAnsi" w:cstheme="minorHAnsi"/>
          <w:color w:val="000000" w:themeColor="text1"/>
          <w:sz w:val="22"/>
          <w:szCs w:val="22"/>
        </w:rPr>
      </w:pPr>
      <w:r w:rsidRPr="004A178F">
        <w:rPr>
          <w:rFonts w:asciiTheme="minorHAnsi" w:hAnsiTheme="minorHAnsi" w:cstheme="minorHAnsi"/>
          <w:color w:val="000000" w:themeColor="text1"/>
          <w:sz w:val="22"/>
          <w:szCs w:val="22"/>
          <w:lang w:val="en-US"/>
        </w:rPr>
        <w:t>The Girlguiding UK costs goes towards:</w:t>
      </w:r>
    </w:p>
    <w:p w14:paraId="03DB59A9"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Developing and maintaining our membership systems (G</w:t>
      </w:r>
      <w:r>
        <w:rPr>
          <w:rFonts w:asciiTheme="minorHAnsi" w:hAnsiTheme="minorHAnsi" w:cstheme="minorHAnsi"/>
          <w:color w:val="000000" w:themeColor="text1"/>
          <w:sz w:val="22"/>
          <w:szCs w:val="22"/>
          <w:lang w:val="en-US"/>
        </w:rPr>
        <w:t>O</w:t>
      </w:r>
      <w:r w:rsidRPr="004A178F">
        <w:rPr>
          <w:rFonts w:asciiTheme="minorHAnsi" w:hAnsiTheme="minorHAnsi" w:cstheme="minorHAnsi"/>
          <w:color w:val="000000" w:themeColor="text1"/>
          <w:sz w:val="22"/>
          <w:szCs w:val="22"/>
          <w:lang w:val="en-US"/>
        </w:rPr>
        <w:t>, Join us)</w:t>
      </w:r>
      <w:r>
        <w:rPr>
          <w:rFonts w:asciiTheme="minorHAnsi" w:hAnsiTheme="minorHAnsi" w:cstheme="minorHAnsi"/>
          <w:color w:val="000000" w:themeColor="text1"/>
          <w:sz w:val="22"/>
          <w:szCs w:val="22"/>
          <w:lang w:val="en-US"/>
        </w:rPr>
        <w:t>.</w:t>
      </w:r>
    </w:p>
    <w:p w14:paraId="110B67DD"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Keeping the programme fun, fresh and easy to use so the girls enjoy it and learn through it</w:t>
      </w:r>
      <w:r>
        <w:rPr>
          <w:rFonts w:asciiTheme="minorHAnsi" w:hAnsiTheme="minorHAnsi" w:cstheme="minorHAnsi"/>
          <w:color w:val="000000" w:themeColor="text1"/>
          <w:sz w:val="22"/>
          <w:szCs w:val="22"/>
          <w:lang w:val="en-US"/>
        </w:rPr>
        <w:t>.</w:t>
      </w:r>
    </w:p>
    <w:p w14:paraId="7D9C36FD"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Creating opportunities for girls to have adventures and international experience</w:t>
      </w:r>
      <w:r>
        <w:rPr>
          <w:rFonts w:asciiTheme="minorHAnsi" w:hAnsiTheme="minorHAnsi" w:cstheme="minorHAnsi"/>
          <w:color w:val="000000" w:themeColor="text1"/>
          <w:sz w:val="22"/>
          <w:szCs w:val="22"/>
          <w:lang w:val="en-US"/>
        </w:rPr>
        <w:t>.</w:t>
      </w:r>
    </w:p>
    <w:p w14:paraId="6CF68078"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Training adults so that they have the skills to work with the young members</w:t>
      </w:r>
      <w:r>
        <w:rPr>
          <w:rFonts w:asciiTheme="minorHAnsi" w:hAnsiTheme="minorHAnsi" w:cstheme="minorHAnsi"/>
          <w:color w:val="000000" w:themeColor="text1"/>
          <w:sz w:val="22"/>
          <w:szCs w:val="22"/>
          <w:lang w:val="en-US"/>
        </w:rPr>
        <w:t>.</w:t>
      </w:r>
    </w:p>
    <w:p w14:paraId="47AB5F79"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Managing our e-learning platform</w:t>
      </w:r>
      <w:r>
        <w:rPr>
          <w:rFonts w:asciiTheme="minorHAnsi" w:hAnsiTheme="minorHAnsi" w:cstheme="minorHAnsi"/>
          <w:color w:val="000000" w:themeColor="text1"/>
          <w:sz w:val="22"/>
          <w:szCs w:val="22"/>
          <w:lang w:val="en-US"/>
        </w:rPr>
        <w:t>.</w:t>
      </w:r>
    </w:p>
    <w:p w14:paraId="147A83BF"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 xml:space="preserve">Keeping policies and procedures up to date so everyone knows how to </w:t>
      </w:r>
      <w:r>
        <w:rPr>
          <w:rFonts w:asciiTheme="minorHAnsi" w:hAnsiTheme="minorHAnsi" w:cstheme="minorHAnsi"/>
          <w:color w:val="000000" w:themeColor="text1"/>
          <w:sz w:val="22"/>
          <w:szCs w:val="22"/>
          <w:lang w:val="en-US"/>
        </w:rPr>
        <w:t>s</w:t>
      </w:r>
      <w:r w:rsidRPr="004A178F">
        <w:rPr>
          <w:rFonts w:asciiTheme="minorHAnsi" w:hAnsiTheme="minorHAnsi" w:cstheme="minorHAnsi"/>
          <w:color w:val="000000" w:themeColor="text1"/>
          <w:sz w:val="22"/>
          <w:szCs w:val="22"/>
          <w:lang w:val="en-US"/>
        </w:rPr>
        <w:t>tay safe and within the law</w:t>
      </w:r>
      <w:r>
        <w:rPr>
          <w:rFonts w:asciiTheme="minorHAnsi" w:hAnsiTheme="minorHAnsi" w:cstheme="minorHAnsi"/>
          <w:color w:val="000000" w:themeColor="text1"/>
          <w:sz w:val="22"/>
          <w:szCs w:val="22"/>
          <w:lang w:val="en-US"/>
        </w:rPr>
        <w:t>.</w:t>
      </w:r>
    </w:p>
    <w:p w14:paraId="3B1CE13F"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Providing child protection advice and support for volunteers so all members are safe</w:t>
      </w:r>
      <w:r>
        <w:rPr>
          <w:rFonts w:asciiTheme="minorHAnsi" w:hAnsiTheme="minorHAnsi" w:cstheme="minorHAnsi"/>
          <w:color w:val="000000" w:themeColor="text1"/>
          <w:sz w:val="22"/>
          <w:szCs w:val="22"/>
          <w:lang w:val="en-US"/>
        </w:rPr>
        <w:t>.</w:t>
      </w:r>
    </w:p>
    <w:p w14:paraId="5DFA03D4"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Dealing with complaints, so that our standards are maintained</w:t>
      </w:r>
      <w:r>
        <w:rPr>
          <w:rFonts w:asciiTheme="minorHAnsi" w:hAnsiTheme="minorHAnsi" w:cstheme="minorHAnsi"/>
          <w:color w:val="000000" w:themeColor="text1"/>
          <w:sz w:val="22"/>
          <w:szCs w:val="22"/>
          <w:lang w:val="en-US"/>
        </w:rPr>
        <w:t>.</w:t>
      </w:r>
    </w:p>
    <w:p w14:paraId="5B71C2F7"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Providing insurance for members and activities</w:t>
      </w:r>
      <w:r>
        <w:rPr>
          <w:rFonts w:asciiTheme="minorHAnsi" w:hAnsiTheme="minorHAnsi" w:cstheme="minorHAnsi"/>
          <w:color w:val="000000" w:themeColor="text1"/>
          <w:sz w:val="22"/>
          <w:szCs w:val="22"/>
          <w:lang w:val="en-US"/>
        </w:rPr>
        <w:t>.</w:t>
      </w:r>
    </w:p>
    <w:p w14:paraId="36516D99"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Managing disclosure check services for all volunteers</w:t>
      </w:r>
      <w:r>
        <w:rPr>
          <w:rFonts w:asciiTheme="minorHAnsi" w:hAnsiTheme="minorHAnsi" w:cstheme="minorHAnsi"/>
          <w:color w:val="000000" w:themeColor="text1"/>
          <w:sz w:val="22"/>
          <w:szCs w:val="22"/>
          <w:lang w:val="en-US"/>
        </w:rPr>
        <w:t>.</w:t>
      </w:r>
    </w:p>
    <w:p w14:paraId="6CE667B0"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Ensuring compliance with data protection and managing any issues</w:t>
      </w:r>
      <w:r>
        <w:rPr>
          <w:rFonts w:asciiTheme="minorHAnsi" w:hAnsiTheme="minorHAnsi" w:cstheme="minorHAnsi"/>
          <w:color w:val="000000" w:themeColor="text1"/>
          <w:sz w:val="22"/>
          <w:szCs w:val="22"/>
          <w:lang w:val="en-US"/>
        </w:rPr>
        <w:t>.</w:t>
      </w:r>
    </w:p>
    <w:p w14:paraId="5E24B45C"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Supporting our advocate panel which ensures the girls’ voices are heard</w:t>
      </w:r>
      <w:r>
        <w:rPr>
          <w:rFonts w:asciiTheme="minorHAnsi" w:hAnsiTheme="minorHAnsi" w:cstheme="minorHAnsi"/>
          <w:color w:val="000000" w:themeColor="text1"/>
          <w:sz w:val="22"/>
          <w:szCs w:val="22"/>
          <w:lang w:val="en-US"/>
        </w:rPr>
        <w:t>.</w:t>
      </w:r>
    </w:p>
    <w:p w14:paraId="41281D24"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Advertising and PR, so we can reach as many girls and adults as possible</w:t>
      </w:r>
      <w:r>
        <w:rPr>
          <w:rFonts w:asciiTheme="minorHAnsi" w:hAnsiTheme="minorHAnsi" w:cstheme="minorHAnsi"/>
          <w:color w:val="000000" w:themeColor="text1"/>
          <w:sz w:val="22"/>
          <w:szCs w:val="22"/>
          <w:lang w:val="en-US"/>
        </w:rPr>
        <w:t>.</w:t>
      </w:r>
    </w:p>
    <w:p w14:paraId="3AF2C140"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Managing our finances to make sure we make the best use of resources</w:t>
      </w:r>
      <w:r>
        <w:rPr>
          <w:rFonts w:asciiTheme="minorHAnsi" w:hAnsiTheme="minorHAnsi" w:cstheme="minorHAnsi"/>
          <w:color w:val="000000" w:themeColor="text1"/>
          <w:sz w:val="22"/>
          <w:szCs w:val="22"/>
          <w:lang w:val="en-US"/>
        </w:rPr>
        <w:t>.</w:t>
      </w:r>
    </w:p>
    <w:p w14:paraId="0DEC7F8E"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lastRenderedPageBreak/>
        <w:t>Managing our properties</w:t>
      </w:r>
      <w:r>
        <w:rPr>
          <w:rFonts w:asciiTheme="minorHAnsi" w:hAnsiTheme="minorHAnsi" w:cstheme="minorHAnsi"/>
          <w:color w:val="000000" w:themeColor="text1"/>
          <w:sz w:val="22"/>
          <w:szCs w:val="22"/>
          <w:lang w:val="en-US"/>
        </w:rPr>
        <w:t>.</w:t>
      </w:r>
    </w:p>
    <w:p w14:paraId="44E6331E"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Running and improving the charity and supporting our board of trustees</w:t>
      </w:r>
      <w:r>
        <w:rPr>
          <w:rFonts w:asciiTheme="minorHAnsi" w:hAnsiTheme="minorHAnsi" w:cstheme="minorHAnsi"/>
          <w:color w:val="000000" w:themeColor="text1"/>
          <w:sz w:val="22"/>
          <w:szCs w:val="22"/>
          <w:lang w:val="en-US"/>
        </w:rPr>
        <w:t>.</w:t>
      </w:r>
    </w:p>
    <w:p w14:paraId="4E43D925" w14:textId="77777777" w:rsidR="008C3E8E" w:rsidRPr="004A178F" w:rsidRDefault="008C3E8E" w:rsidP="008C3E8E">
      <w:pPr>
        <w:pStyle w:val="Default"/>
        <w:numPr>
          <w:ilvl w:val="1"/>
          <w:numId w:val="2"/>
        </w:numPr>
        <w:spacing w:before="0" w:line="240" w:lineRule="auto"/>
        <w:ind w:left="568" w:hanging="284"/>
        <w:rPr>
          <w:rFonts w:asciiTheme="minorHAnsi" w:hAnsiTheme="minorHAnsi" w:cstheme="minorHAnsi"/>
          <w:color w:val="000000" w:themeColor="text1"/>
          <w:sz w:val="22"/>
          <w:szCs w:val="22"/>
          <w:lang w:val="en-US"/>
        </w:rPr>
      </w:pPr>
      <w:r w:rsidRPr="004A178F">
        <w:rPr>
          <w:rFonts w:asciiTheme="minorHAnsi" w:hAnsiTheme="minorHAnsi" w:cstheme="minorHAnsi"/>
          <w:color w:val="000000" w:themeColor="text1"/>
          <w:sz w:val="22"/>
          <w:szCs w:val="22"/>
          <w:lang w:val="en-US"/>
        </w:rPr>
        <w:t>Applying for grants and fund raising</w:t>
      </w:r>
      <w:r>
        <w:rPr>
          <w:rFonts w:asciiTheme="minorHAnsi" w:hAnsiTheme="minorHAnsi" w:cstheme="minorHAnsi"/>
          <w:color w:val="000000" w:themeColor="text1"/>
          <w:sz w:val="22"/>
          <w:szCs w:val="22"/>
          <w:lang w:val="en-US"/>
        </w:rPr>
        <w:t>.</w:t>
      </w:r>
    </w:p>
    <w:p w14:paraId="1BEE32B7" w14:textId="77777777" w:rsidR="008C3E8E" w:rsidRPr="004A178F" w:rsidRDefault="008C3E8E" w:rsidP="008C3E8E">
      <w:pPr>
        <w:pStyle w:val="Default"/>
        <w:spacing w:before="0" w:line="240" w:lineRule="auto"/>
        <w:rPr>
          <w:rFonts w:asciiTheme="minorHAnsi" w:hAnsiTheme="minorHAnsi" w:cstheme="minorHAnsi"/>
          <w:color w:val="000000" w:themeColor="text1"/>
          <w:sz w:val="22"/>
          <w:szCs w:val="22"/>
        </w:rPr>
      </w:pPr>
    </w:p>
    <w:p w14:paraId="1C1C5AE4" w14:textId="77777777" w:rsidR="008C3E8E" w:rsidRPr="004A178F" w:rsidRDefault="008C3E8E" w:rsidP="008C3E8E">
      <w:pPr>
        <w:pStyle w:val="Default"/>
        <w:spacing w:before="0" w:line="240" w:lineRule="auto"/>
        <w:rPr>
          <w:rFonts w:asciiTheme="minorHAnsi" w:hAnsiTheme="minorHAnsi" w:cstheme="minorHAnsi"/>
          <w:color w:val="000000" w:themeColor="text1"/>
          <w:sz w:val="22"/>
          <w:szCs w:val="22"/>
        </w:rPr>
      </w:pPr>
      <w:r w:rsidRPr="004A178F">
        <w:rPr>
          <w:rFonts w:asciiTheme="minorHAnsi" w:hAnsiTheme="minorHAnsi" w:cstheme="minorHAnsi"/>
          <w:color w:val="000000" w:themeColor="text1"/>
          <w:sz w:val="22"/>
          <w:szCs w:val="22"/>
          <w:lang w:val="en-US"/>
        </w:rPr>
        <w:t>At a national level, we work hard to raise money from other sources so we can give girls an even better experience while keeping the subs as low as possible. Our money also comes from donations and legacies, grants, our shops, our activity centres, and our investments.</w:t>
      </w:r>
    </w:p>
    <w:p w14:paraId="06D7B074" w14:textId="77777777" w:rsidR="008C3E8E" w:rsidRPr="004A178F" w:rsidRDefault="008C3E8E" w:rsidP="008C3E8E">
      <w:pPr>
        <w:pStyle w:val="Body"/>
        <w:rPr>
          <w:rFonts w:asciiTheme="minorHAnsi" w:hAnsiTheme="minorHAnsi" w:cstheme="minorHAnsi"/>
          <w:color w:val="000000" w:themeColor="text1"/>
        </w:rPr>
      </w:pPr>
    </w:p>
    <w:p w14:paraId="1B98FA88"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 xml:space="preserve">Your unit subscription is used to pay for the activities that the girls do every week </w:t>
      </w:r>
      <w:r>
        <w:rPr>
          <w:rFonts w:asciiTheme="minorHAnsi" w:hAnsiTheme="minorHAnsi" w:cstheme="minorHAnsi"/>
          <w:color w:val="000000" w:themeColor="text1"/>
        </w:rPr>
        <w:t>–</w:t>
      </w:r>
      <w:r w:rsidRPr="004A178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such as </w:t>
      </w:r>
      <w:r w:rsidRPr="004A178F">
        <w:rPr>
          <w:rFonts w:asciiTheme="minorHAnsi" w:hAnsiTheme="minorHAnsi" w:cstheme="minorHAnsi"/>
          <w:color w:val="000000" w:themeColor="text1"/>
        </w:rPr>
        <w:t>craft materials, equipment, programme sheets, rent etc.</w:t>
      </w:r>
    </w:p>
    <w:p w14:paraId="56CFE336" w14:textId="77777777" w:rsidR="008C3E8E" w:rsidRPr="004A178F" w:rsidRDefault="008C3E8E" w:rsidP="008C3E8E">
      <w:pPr>
        <w:pStyle w:val="Body"/>
        <w:rPr>
          <w:rFonts w:asciiTheme="minorHAnsi" w:hAnsiTheme="minorHAnsi" w:cstheme="minorHAnsi"/>
          <w:color w:val="000000" w:themeColor="text1"/>
        </w:rPr>
      </w:pPr>
    </w:p>
    <w:p w14:paraId="004C641D" w14:textId="2FAF1F3A"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In 2024, the annual subscription is £53 plus the unit subscription, which is £</w:t>
      </w:r>
      <w:r>
        <w:rPr>
          <w:rFonts w:asciiTheme="minorHAnsi" w:hAnsiTheme="minorHAnsi" w:cstheme="minorHAnsi"/>
          <w:color w:val="000000" w:themeColor="text1"/>
        </w:rPr>
        <w:t>XX</w:t>
      </w:r>
      <w:r w:rsidRPr="004A178F">
        <w:rPr>
          <w:rFonts w:asciiTheme="minorHAnsi" w:hAnsiTheme="minorHAnsi" w:cstheme="minorHAnsi"/>
          <w:color w:val="000000" w:themeColor="text1"/>
        </w:rPr>
        <w:t>. Therefore, from September, you are required to pay £XX</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 per week</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month</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term</w:t>
      </w:r>
      <w:r>
        <w:rPr>
          <w:rFonts w:asciiTheme="minorHAnsi" w:hAnsiTheme="minorHAnsi" w:cstheme="minorHAnsi"/>
          <w:color w:val="000000" w:themeColor="text1"/>
        </w:rPr>
        <w:t>.</w:t>
      </w:r>
    </w:p>
    <w:p w14:paraId="0DA969AE" w14:textId="77777777" w:rsidR="008C3E8E" w:rsidRPr="004A178F" w:rsidRDefault="008C3E8E" w:rsidP="008C3E8E">
      <w:pPr>
        <w:pStyle w:val="Body"/>
        <w:rPr>
          <w:rFonts w:asciiTheme="minorHAnsi" w:hAnsiTheme="minorHAnsi" w:cstheme="minorHAnsi"/>
          <w:color w:val="000000" w:themeColor="text1"/>
        </w:rPr>
      </w:pPr>
    </w:p>
    <w:p w14:paraId="3747F415"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Please transfer this amount to the following bank accounts on the following dates:</w:t>
      </w:r>
    </w:p>
    <w:p w14:paraId="5E6B907E" w14:textId="77777777" w:rsidR="008C3E8E" w:rsidRDefault="008C3E8E" w:rsidP="008C3E8E">
      <w:pPr>
        <w:pStyle w:val="Body"/>
        <w:rPr>
          <w:rFonts w:asciiTheme="minorHAnsi" w:hAnsiTheme="minorHAnsi" w:cstheme="minorHAnsi"/>
          <w:color w:val="000000" w:themeColor="text1"/>
        </w:rPr>
      </w:pPr>
    </w:p>
    <w:p w14:paraId="5F930D09" w14:textId="77777777" w:rsidR="008C3E8E" w:rsidRDefault="008C3E8E" w:rsidP="008C3E8E">
      <w:pPr>
        <w:pStyle w:val="Body"/>
        <w:rPr>
          <w:rFonts w:asciiTheme="minorHAnsi" w:hAnsiTheme="minorHAnsi" w:cstheme="minorHAnsi"/>
          <w:color w:val="000000" w:themeColor="text1"/>
        </w:rPr>
      </w:pPr>
    </w:p>
    <w:p w14:paraId="2767F540" w14:textId="77777777" w:rsidR="008C3E8E" w:rsidRDefault="008C3E8E" w:rsidP="008C3E8E">
      <w:pPr>
        <w:pStyle w:val="Body"/>
        <w:rPr>
          <w:rFonts w:asciiTheme="minorHAnsi" w:hAnsiTheme="minorHAnsi" w:cstheme="minorHAnsi"/>
          <w:color w:val="000000" w:themeColor="text1"/>
        </w:rPr>
      </w:pPr>
    </w:p>
    <w:p w14:paraId="5A387011" w14:textId="77777777" w:rsidR="008C3E8E" w:rsidRDefault="008C3E8E" w:rsidP="008C3E8E">
      <w:pPr>
        <w:pStyle w:val="Body"/>
        <w:rPr>
          <w:rFonts w:asciiTheme="minorHAnsi" w:hAnsiTheme="minorHAnsi" w:cstheme="minorHAnsi"/>
          <w:color w:val="000000" w:themeColor="text1"/>
        </w:rPr>
      </w:pPr>
    </w:p>
    <w:p w14:paraId="42301185" w14:textId="77777777" w:rsidR="008C3E8E" w:rsidRPr="004A178F" w:rsidRDefault="008C3E8E" w:rsidP="008C3E8E">
      <w:pPr>
        <w:pStyle w:val="Body"/>
        <w:rPr>
          <w:rFonts w:asciiTheme="minorHAnsi" w:hAnsiTheme="minorHAnsi" w:cstheme="minorHAnsi"/>
          <w:color w:val="000000" w:themeColor="text1"/>
        </w:rPr>
      </w:pPr>
    </w:p>
    <w:p w14:paraId="491CF0E2"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If you have any questions about this, or have any concerns about making these payments, please contact me.</w:t>
      </w:r>
    </w:p>
    <w:p w14:paraId="7651F892" w14:textId="77777777" w:rsidR="008C3E8E" w:rsidRPr="004A178F" w:rsidRDefault="008C3E8E" w:rsidP="008C3E8E">
      <w:pPr>
        <w:pStyle w:val="Body"/>
        <w:rPr>
          <w:rFonts w:asciiTheme="minorHAnsi" w:hAnsiTheme="minorHAnsi" w:cstheme="minorHAnsi"/>
          <w:color w:val="000000" w:themeColor="text1"/>
        </w:rPr>
      </w:pPr>
    </w:p>
    <w:p w14:paraId="41B9FD83"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Best wishes</w:t>
      </w:r>
      <w:r>
        <w:rPr>
          <w:rFonts w:asciiTheme="minorHAnsi" w:hAnsiTheme="minorHAnsi" w:cstheme="minorHAnsi"/>
          <w:color w:val="000000" w:themeColor="text1"/>
        </w:rPr>
        <w:t>,</w:t>
      </w:r>
    </w:p>
    <w:p w14:paraId="173F69D4" w14:textId="77777777" w:rsidR="008C3E8E" w:rsidRPr="004A178F" w:rsidRDefault="008C3E8E" w:rsidP="008C3E8E">
      <w:pPr>
        <w:pStyle w:val="Body"/>
        <w:rPr>
          <w:rFonts w:asciiTheme="minorHAnsi" w:hAnsiTheme="minorHAnsi" w:cstheme="minorHAnsi"/>
          <w:color w:val="000000" w:themeColor="text1"/>
        </w:rPr>
      </w:pPr>
    </w:p>
    <w:p w14:paraId="76CB9851" w14:textId="77777777" w:rsidR="008C3E8E" w:rsidRPr="004A178F" w:rsidRDefault="008C3E8E" w:rsidP="008C3E8E">
      <w:pPr>
        <w:pStyle w:val="Body"/>
        <w:rPr>
          <w:rFonts w:asciiTheme="minorHAnsi" w:hAnsiTheme="minorHAnsi" w:cstheme="minorHAnsi"/>
          <w:color w:val="000000" w:themeColor="text1"/>
        </w:rPr>
      </w:pPr>
    </w:p>
    <w:p w14:paraId="7B9F655E" w14:textId="77777777" w:rsidR="008C3E8E" w:rsidRPr="004A178F" w:rsidRDefault="008C3E8E" w:rsidP="008C3E8E">
      <w:pPr>
        <w:pStyle w:val="Body"/>
        <w:rPr>
          <w:rFonts w:asciiTheme="minorHAnsi" w:hAnsiTheme="minorHAnsi" w:cstheme="minorHAnsi"/>
          <w:color w:val="000000" w:themeColor="text1"/>
        </w:rPr>
      </w:pPr>
      <w:r w:rsidRPr="004A178F">
        <w:rPr>
          <w:rFonts w:asciiTheme="minorHAnsi" w:hAnsiTheme="minorHAnsi" w:cstheme="minorHAnsi"/>
          <w:color w:val="000000" w:themeColor="text1"/>
        </w:rPr>
        <w:t>Leader</w:t>
      </w:r>
      <w:r>
        <w:rPr>
          <w:rFonts w:asciiTheme="minorHAnsi" w:hAnsiTheme="minorHAnsi" w:cstheme="minorHAnsi"/>
          <w:color w:val="000000" w:themeColor="text1"/>
        </w:rPr>
        <w:t>’</w:t>
      </w:r>
      <w:r w:rsidRPr="004A178F">
        <w:rPr>
          <w:rFonts w:asciiTheme="minorHAnsi" w:hAnsiTheme="minorHAnsi" w:cstheme="minorHAnsi"/>
          <w:color w:val="000000" w:themeColor="text1"/>
        </w:rPr>
        <w:t>s name</w:t>
      </w:r>
      <w:r>
        <w:rPr>
          <w:rFonts w:asciiTheme="minorHAnsi" w:hAnsiTheme="minorHAnsi" w:cstheme="minorHAnsi"/>
          <w:color w:val="000000" w:themeColor="text1"/>
        </w:rPr>
        <w:t xml:space="preserve"> </w:t>
      </w:r>
      <w:r w:rsidRPr="004A178F">
        <w:rPr>
          <w:rFonts w:asciiTheme="minorHAnsi" w:hAnsiTheme="minorHAnsi" w:cstheme="minorHAnsi"/>
          <w:color w:val="000000" w:themeColor="text1"/>
        </w:rPr>
        <w:t xml:space="preserve">and </w:t>
      </w:r>
      <w:r>
        <w:rPr>
          <w:rFonts w:asciiTheme="minorHAnsi" w:hAnsiTheme="minorHAnsi" w:cstheme="minorHAnsi"/>
          <w:color w:val="000000" w:themeColor="text1"/>
        </w:rPr>
        <w:t>c</w:t>
      </w:r>
      <w:r w:rsidRPr="004A178F">
        <w:rPr>
          <w:rFonts w:asciiTheme="minorHAnsi" w:hAnsiTheme="minorHAnsi" w:cstheme="minorHAnsi"/>
          <w:color w:val="000000" w:themeColor="text1"/>
        </w:rPr>
        <w:t>ontact details</w:t>
      </w:r>
    </w:p>
    <w:p w14:paraId="1DC0E74A" w14:textId="77777777" w:rsidR="00B01B51" w:rsidRDefault="00B01B51"/>
    <w:sectPr w:rsidR="00B01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54C9"/>
    <w:multiLevelType w:val="hybridMultilevel"/>
    <w:tmpl w:val="FFFFFFFF"/>
    <w:numStyleLink w:val="Dash"/>
  </w:abstractNum>
  <w:abstractNum w:abstractNumId="1" w15:restartNumberingAfterBreak="0">
    <w:nsid w:val="72742769"/>
    <w:multiLevelType w:val="hybridMultilevel"/>
    <w:tmpl w:val="FFFFFFFF"/>
    <w:styleLink w:val="Dash"/>
    <w:lvl w:ilvl="0" w:tplc="5E30D8B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A421F9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746726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28E693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1E8D97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EB426F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B9A696C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BC6DD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9EE5E9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1822119723">
    <w:abstractNumId w:val="1"/>
  </w:num>
  <w:num w:numId="2" w16cid:durableId="190009437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8E"/>
    <w:rsid w:val="008C3E8E"/>
    <w:rsid w:val="00B0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6AB2"/>
  <w15:chartTrackingRefBased/>
  <w15:docId w15:val="{063BF7A5-19D8-486C-BFD7-1E22DEBF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8E"/>
    <w:pPr>
      <w:widowControl w:val="0"/>
      <w:autoSpaceDE w:val="0"/>
      <w:autoSpaceDN w:val="0"/>
      <w:spacing w:after="0" w:line="240" w:lineRule="auto"/>
    </w:pPr>
    <w:rPr>
      <w:rFonts w:eastAsia="Poppins" w:cs="Poppin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3E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8C3E8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GB"/>
    </w:rPr>
  </w:style>
  <w:style w:type="numbering" w:customStyle="1" w:styleId="Dash">
    <w:name w:val="Dash"/>
    <w:rsid w:val="008C3E8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Gregory</dc:creator>
  <cp:keywords/>
  <dc:description/>
  <cp:lastModifiedBy>Kirsty Gregory</cp:lastModifiedBy>
  <cp:revision>1</cp:revision>
  <dcterms:created xsi:type="dcterms:W3CDTF">2023-05-30T12:46:00Z</dcterms:created>
  <dcterms:modified xsi:type="dcterms:W3CDTF">2023-05-30T12:47:00Z</dcterms:modified>
</cp:coreProperties>
</file>